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C7AB" w14:textId="77777777" w:rsidR="009425E6" w:rsidRPr="009425E6" w:rsidRDefault="009425E6" w:rsidP="0085085F">
      <w:pPr>
        <w:spacing w:after="0" w:line="240" w:lineRule="auto"/>
        <w:jc w:val="center"/>
        <w:rPr>
          <w:rFonts w:asciiTheme="majorHAnsi" w:eastAsia="Times New Roman" w:hAnsiTheme="majorHAnsi" w:cstheme="majorHAnsi"/>
          <w:sz w:val="36"/>
          <w:szCs w:val="36"/>
        </w:rPr>
      </w:pPr>
      <w:r w:rsidRPr="009425E6">
        <w:rPr>
          <w:rFonts w:asciiTheme="majorHAnsi" w:eastAsia="Times New Roman" w:hAnsiTheme="majorHAnsi" w:cstheme="majorHAnsi"/>
          <w:sz w:val="36"/>
          <w:szCs w:val="36"/>
        </w:rPr>
        <w:t xml:space="preserve">Förslag till dagordning vid </w:t>
      </w:r>
      <w:r w:rsidR="007D353D">
        <w:rPr>
          <w:rFonts w:asciiTheme="majorHAnsi" w:eastAsia="Times New Roman" w:hAnsiTheme="majorHAnsi" w:cstheme="majorHAnsi"/>
          <w:sz w:val="36"/>
          <w:szCs w:val="36"/>
        </w:rPr>
        <w:br/>
      </w:r>
      <w:r w:rsidRPr="009425E6">
        <w:rPr>
          <w:rFonts w:asciiTheme="majorHAnsi" w:eastAsia="Times New Roman" w:hAnsiTheme="majorHAnsi" w:cstheme="majorHAnsi"/>
          <w:sz w:val="36"/>
          <w:szCs w:val="36"/>
        </w:rPr>
        <w:t xml:space="preserve">Dyslexiförbundets </w:t>
      </w:r>
      <w:r w:rsidR="007D353D" w:rsidRPr="009425E6">
        <w:rPr>
          <w:rFonts w:asciiTheme="majorHAnsi" w:eastAsia="Times New Roman" w:hAnsiTheme="majorHAnsi" w:cstheme="majorHAnsi"/>
          <w:sz w:val="36"/>
          <w:szCs w:val="36"/>
        </w:rPr>
        <w:t>förbundsstämma</w:t>
      </w:r>
      <w:r w:rsidR="007D353D">
        <w:rPr>
          <w:rFonts w:asciiTheme="majorHAnsi" w:eastAsia="Times New Roman" w:hAnsiTheme="majorHAnsi" w:cstheme="majorHAnsi"/>
          <w:sz w:val="36"/>
          <w:szCs w:val="36"/>
        </w:rPr>
        <w:t>.</w:t>
      </w:r>
    </w:p>
    <w:p w14:paraId="2CE0BCCB" w14:textId="61F65CB0" w:rsidR="009425E6" w:rsidRPr="007D353D" w:rsidRDefault="007D353D" w:rsidP="007D353D">
      <w:pPr>
        <w:spacing w:after="0" w:line="240" w:lineRule="auto"/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7D353D">
        <w:rPr>
          <w:rFonts w:asciiTheme="minorHAnsi" w:eastAsia="Times New Roman" w:hAnsiTheme="minorHAnsi" w:cstheme="minorHAnsi"/>
          <w:sz w:val="36"/>
          <w:szCs w:val="36"/>
        </w:rPr>
        <w:t>202</w:t>
      </w:r>
      <w:r w:rsidR="00F41DD5">
        <w:rPr>
          <w:rFonts w:asciiTheme="minorHAnsi" w:eastAsia="Times New Roman" w:hAnsiTheme="minorHAnsi" w:cstheme="minorHAnsi"/>
          <w:sz w:val="36"/>
          <w:szCs w:val="36"/>
        </w:rPr>
        <w:t>1</w:t>
      </w:r>
      <w:r w:rsidRPr="007D353D">
        <w:rPr>
          <w:rFonts w:asciiTheme="minorHAnsi" w:eastAsia="Times New Roman" w:hAnsiTheme="minorHAnsi" w:cstheme="minorHAnsi"/>
          <w:sz w:val="36"/>
          <w:szCs w:val="36"/>
        </w:rPr>
        <w:t>-10-</w:t>
      </w:r>
      <w:r w:rsidR="00F41DD5">
        <w:rPr>
          <w:rFonts w:asciiTheme="minorHAnsi" w:eastAsia="Times New Roman" w:hAnsiTheme="minorHAnsi" w:cstheme="minorHAnsi"/>
          <w:sz w:val="36"/>
          <w:szCs w:val="36"/>
        </w:rPr>
        <w:t>24</w:t>
      </w:r>
    </w:p>
    <w:p w14:paraId="44B79123" w14:textId="77777777" w:rsidR="009425E6" w:rsidRPr="009425E6" w:rsidRDefault="009425E6" w:rsidP="006F6B5E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</w:p>
    <w:p w14:paraId="5147B9F0" w14:textId="619FF67C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Öppnande</w:t>
      </w:r>
    </w:p>
    <w:p w14:paraId="47B51E4E" w14:textId="3D683402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Upprättande och justering av röstlängd</w:t>
      </w:r>
    </w:p>
    <w:p w14:paraId="0A586251" w14:textId="74D8D4CA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Fråga om förbundsstämman blivit utlyst enligt stadgarna.</w:t>
      </w:r>
    </w:p>
    <w:p w14:paraId="7BC077F1" w14:textId="7AD2677B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Fastställande av Dagordning och Arbetsordning</w:t>
      </w:r>
    </w:p>
    <w:p w14:paraId="21C6536F" w14:textId="5214962F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Val av ordförande, vice ordförande, sekreterare, två justeringsmän, två rösträknare för förbundsstämma.</w:t>
      </w:r>
    </w:p>
    <w:p w14:paraId="507B9EF7" w14:textId="433136EA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Förbundsstyrelsens redovisning för föregående verksamhetsår; verksamhet och ekonomi.</w:t>
      </w:r>
    </w:p>
    <w:p w14:paraId="318E5B2C" w14:textId="31DE961A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Revisionsberättelse.</w:t>
      </w:r>
    </w:p>
    <w:p w14:paraId="3D4C80F9" w14:textId="62109986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Frågor i anledning av vinst eller förlust, samt om resultat- och balansräkningar och rekommendation om detta till nästkommande kongress.</w:t>
      </w:r>
    </w:p>
    <w:p w14:paraId="3AFCB011" w14:textId="725C82BE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Fråga om ansvarsfrihet och rekommendation om detta till nästkommande (extra) kongress.</w:t>
      </w:r>
    </w:p>
    <w:p w14:paraId="0AFB4D54" w14:textId="5B9EB397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Förbundsstyrelsens muntliga rapport över innevarande verksamhetsår.</w:t>
      </w:r>
    </w:p>
    <w:p w14:paraId="65D23820" w14:textId="3B76E793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Eventuella fyllnadsval till förbundsstyrelsen. Förutom val av förbundsordförande.</w:t>
      </w:r>
    </w:p>
    <w:p w14:paraId="4CC00EB2" w14:textId="618B638C" w:rsidR="009F12FC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Eventuella frågor hänskjutna av föregående kongress.</w:t>
      </w:r>
    </w:p>
    <w:p w14:paraId="7F00B227" w14:textId="7CDDBC3D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Eventuella frågor angivna i utsänd dagordning.</w:t>
      </w:r>
    </w:p>
    <w:p w14:paraId="58BF8D29" w14:textId="4DBA3DB2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Övriga frågor att hänskjuta till förbundsstyrelse</w:t>
      </w:r>
    </w:p>
    <w:p w14:paraId="479735A3" w14:textId="77777777" w:rsidR="009425E6" w:rsidRPr="006F6B5E" w:rsidRDefault="009425E6" w:rsidP="006F6B5E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F6B5E">
        <w:rPr>
          <w:rFonts w:asciiTheme="minorHAnsi" w:eastAsia="Times New Roman" w:hAnsiTheme="minorHAnsi" w:cstheme="minorHAnsi"/>
          <w:sz w:val="24"/>
          <w:szCs w:val="24"/>
        </w:rPr>
        <w:t>Avslutning.</w:t>
      </w:r>
    </w:p>
    <w:p w14:paraId="6145868B" w14:textId="749F09D2" w:rsidR="001527CA" w:rsidRPr="007D353D" w:rsidRDefault="009425E6" w:rsidP="009425E6">
      <w:pPr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7D353D" w:rsidRPr="007D353D">
        <w:rPr>
          <w:b/>
          <w:bCs/>
          <w:sz w:val="28"/>
          <w:szCs w:val="28"/>
        </w:rPr>
        <w:t>Övrig information</w:t>
      </w:r>
    </w:p>
    <w:p w14:paraId="5E8C510D" w14:textId="77777777" w:rsidR="00177EB3" w:rsidRPr="006F6B5E" w:rsidRDefault="00177EB3" w:rsidP="00177EB3">
      <w:pPr>
        <w:pStyle w:val="Liststyck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rPr>
          <w:rFonts w:eastAsia="Times New Roman"/>
          <w:sz w:val="24"/>
          <w:szCs w:val="24"/>
        </w:rPr>
      </w:pPr>
      <w:r w:rsidRPr="006F6B5E">
        <w:rPr>
          <w:rFonts w:eastAsia="Times New Roman"/>
          <w:sz w:val="24"/>
          <w:szCs w:val="24"/>
        </w:rPr>
        <w:t>Preliminär budget 2022</w:t>
      </w:r>
    </w:p>
    <w:p w14:paraId="480E53F0" w14:textId="77777777" w:rsidR="00177EB3" w:rsidRPr="006F6B5E" w:rsidRDefault="00177EB3" w:rsidP="00177EB3">
      <w:pPr>
        <w:pStyle w:val="Liststyck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rPr>
          <w:rFonts w:eastAsia="Times New Roman"/>
          <w:sz w:val="24"/>
          <w:szCs w:val="24"/>
        </w:rPr>
      </w:pPr>
      <w:r w:rsidRPr="006F6B5E">
        <w:rPr>
          <w:rFonts w:eastAsia="Times New Roman"/>
          <w:sz w:val="24"/>
          <w:szCs w:val="24"/>
        </w:rPr>
        <w:t xml:space="preserve">Namnändring många har FMLS kvar i namnet hjälpa till att uppdatera ute i landet. </w:t>
      </w:r>
    </w:p>
    <w:p w14:paraId="68B6ED76" w14:textId="77777777" w:rsidR="00177EB3" w:rsidRPr="006F6B5E" w:rsidRDefault="00177EB3" w:rsidP="00177EB3">
      <w:pPr>
        <w:pStyle w:val="Liststyck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rPr>
          <w:rFonts w:eastAsia="Times New Roman"/>
          <w:sz w:val="24"/>
          <w:szCs w:val="24"/>
        </w:rPr>
      </w:pPr>
      <w:r w:rsidRPr="006F6B5E">
        <w:rPr>
          <w:rFonts w:eastAsia="Times New Roman"/>
          <w:sz w:val="24"/>
          <w:szCs w:val="24"/>
        </w:rPr>
        <w:t>Dags att Motionera inför kongress 2022 inkomna (senast 1 juni 2022)</w:t>
      </w:r>
    </w:p>
    <w:p w14:paraId="4CC0A873" w14:textId="77777777" w:rsidR="00177EB3" w:rsidRPr="006F6B5E" w:rsidRDefault="00177EB3" w:rsidP="00177EB3">
      <w:pPr>
        <w:pStyle w:val="Liststyck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rPr>
          <w:rFonts w:eastAsia="Times New Roman"/>
          <w:sz w:val="24"/>
          <w:szCs w:val="24"/>
        </w:rPr>
      </w:pPr>
      <w:r w:rsidRPr="006F6B5E">
        <w:rPr>
          <w:rFonts w:eastAsia="Times New Roman"/>
          <w:sz w:val="24"/>
          <w:szCs w:val="24"/>
        </w:rPr>
        <w:t>Ge valberedningen ordet - Nominera personer till ny styrelse (senast 1 juni 2022)</w:t>
      </w:r>
    </w:p>
    <w:p w14:paraId="27D3D9FC" w14:textId="00C5D829" w:rsidR="00882F45" w:rsidRPr="006F6B5E" w:rsidRDefault="00177EB3" w:rsidP="00177EB3">
      <w:pPr>
        <w:pStyle w:val="Liststycke"/>
        <w:numPr>
          <w:ilvl w:val="0"/>
          <w:numId w:val="2"/>
        </w:numPr>
        <w:ind w:left="709"/>
        <w:rPr>
          <w:sz w:val="24"/>
          <w:szCs w:val="24"/>
        </w:rPr>
      </w:pPr>
      <w:r w:rsidRPr="006F6B5E">
        <w:rPr>
          <w:sz w:val="24"/>
          <w:szCs w:val="24"/>
        </w:rPr>
        <w:t xml:space="preserve">Med mera </w:t>
      </w:r>
    </w:p>
    <w:sectPr w:rsidR="00882F45" w:rsidRPr="006F6B5E" w:rsidSect="0085085F">
      <w:headerReference w:type="default" r:id="rId10"/>
      <w:pgSz w:w="11900" w:h="16840"/>
      <w:pgMar w:top="1609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CC68" w14:textId="77777777" w:rsidR="005C44E4" w:rsidRDefault="005C44E4" w:rsidP="007D353D">
      <w:pPr>
        <w:spacing w:after="0" w:line="240" w:lineRule="auto"/>
      </w:pPr>
      <w:r>
        <w:separator/>
      </w:r>
    </w:p>
  </w:endnote>
  <w:endnote w:type="continuationSeparator" w:id="0">
    <w:p w14:paraId="62F97FC7" w14:textId="77777777" w:rsidR="005C44E4" w:rsidRDefault="005C44E4" w:rsidP="007D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DE85" w14:textId="77777777" w:rsidR="005C44E4" w:rsidRDefault="005C44E4" w:rsidP="007D353D">
      <w:pPr>
        <w:spacing w:after="0" w:line="240" w:lineRule="auto"/>
      </w:pPr>
      <w:r>
        <w:separator/>
      </w:r>
    </w:p>
  </w:footnote>
  <w:footnote w:type="continuationSeparator" w:id="0">
    <w:p w14:paraId="467CFD0A" w14:textId="77777777" w:rsidR="005C44E4" w:rsidRDefault="005C44E4" w:rsidP="007D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7791" w14:textId="7A564F84" w:rsidR="0085085F" w:rsidRDefault="00F41DD5" w:rsidP="007D353D">
    <w:pPr>
      <w:pStyle w:val="Sidhuvud"/>
    </w:pPr>
    <w:r>
      <w:rPr>
        <w:rFonts w:asciiTheme="majorHAnsi" w:eastAsia="Times New Roman" w:hAnsiTheme="majorHAnsi" w:cstheme="majorHAnsi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1E9533D" wp14:editId="1F092E61">
          <wp:simplePos x="0" y="0"/>
          <wp:positionH relativeFrom="column">
            <wp:posOffset>1602105</wp:posOffset>
          </wp:positionH>
          <wp:positionV relativeFrom="paragraph">
            <wp:posOffset>31750</wp:posOffset>
          </wp:positionV>
          <wp:extent cx="2547753" cy="579422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753" cy="579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40DC2E" w14:textId="2F08A95E" w:rsidR="007D353D" w:rsidRDefault="007D353D" w:rsidP="007D353D">
    <w:pPr>
      <w:pStyle w:val="Sidhuvud"/>
    </w:pPr>
  </w:p>
  <w:p w14:paraId="2E4B96C5" w14:textId="77777777" w:rsidR="0085085F" w:rsidRDefault="0085085F" w:rsidP="007D353D">
    <w:pPr>
      <w:pStyle w:val="Sidhuvud"/>
    </w:pPr>
  </w:p>
  <w:p w14:paraId="24E3D70A" w14:textId="77777777" w:rsidR="0085085F" w:rsidRDefault="0085085F" w:rsidP="007D353D">
    <w:pPr>
      <w:pStyle w:val="Sidhuvud"/>
    </w:pPr>
  </w:p>
  <w:p w14:paraId="53BD5B72" w14:textId="77777777" w:rsidR="0085085F" w:rsidRDefault="0085085F" w:rsidP="007D35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4E9"/>
    <w:multiLevelType w:val="hybridMultilevel"/>
    <w:tmpl w:val="2C9EFC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0B2F"/>
    <w:multiLevelType w:val="hybridMultilevel"/>
    <w:tmpl w:val="C5FE4C00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E58E7"/>
    <w:multiLevelType w:val="multilevel"/>
    <w:tmpl w:val="C3B48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E6"/>
    <w:rsid w:val="000074DE"/>
    <w:rsid w:val="000530CC"/>
    <w:rsid w:val="000955CC"/>
    <w:rsid w:val="00177EB3"/>
    <w:rsid w:val="001D6FAC"/>
    <w:rsid w:val="002B2F15"/>
    <w:rsid w:val="002B69D7"/>
    <w:rsid w:val="005C44E4"/>
    <w:rsid w:val="006F6B5E"/>
    <w:rsid w:val="007852FE"/>
    <w:rsid w:val="007D353D"/>
    <w:rsid w:val="0085085F"/>
    <w:rsid w:val="00882F45"/>
    <w:rsid w:val="009425E6"/>
    <w:rsid w:val="00967EFE"/>
    <w:rsid w:val="009F12FC"/>
    <w:rsid w:val="00A557BD"/>
    <w:rsid w:val="00AC54E2"/>
    <w:rsid w:val="00B45053"/>
    <w:rsid w:val="00C715FC"/>
    <w:rsid w:val="00D85CF4"/>
    <w:rsid w:val="00F41DD5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18F7"/>
  <w15:chartTrackingRefBased/>
  <w15:docId w15:val="{B8D283D1-509B-4340-BD87-A4D2C351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25E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sv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353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D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353D"/>
    <w:rPr>
      <w:rFonts w:ascii="Calibri" w:eastAsia="Calibri" w:hAnsi="Calibri" w:cs="Calibri"/>
      <w:color w:val="000000"/>
      <w:sz w:val="22"/>
      <w:szCs w:val="22"/>
      <w:lang w:val="sv" w:eastAsia="sv-SE"/>
    </w:rPr>
  </w:style>
  <w:style w:type="paragraph" w:styleId="Sidfot">
    <w:name w:val="footer"/>
    <w:basedOn w:val="Normal"/>
    <w:link w:val="SidfotChar"/>
    <w:uiPriority w:val="99"/>
    <w:unhideWhenUsed/>
    <w:rsid w:val="007D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353D"/>
    <w:rPr>
      <w:rFonts w:ascii="Calibri" w:eastAsia="Calibri" w:hAnsi="Calibri" w:cs="Calibri"/>
      <w:color w:val="000000"/>
      <w:sz w:val="22"/>
      <w:szCs w:val="22"/>
      <w:lang w:val="sv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C384B3694C8F41BC36444172BEABE5" ma:contentTypeVersion="10" ma:contentTypeDescription="Skapa ett nytt dokument." ma:contentTypeScope="" ma:versionID="3e99ba27f327222457cf302f2883dcc6">
  <xsd:schema xmlns:xsd="http://www.w3.org/2001/XMLSchema" xmlns:xs="http://www.w3.org/2001/XMLSchema" xmlns:p="http://schemas.microsoft.com/office/2006/metadata/properties" xmlns:ns2="e03c2705-b6dc-40f4-80ab-5a28bec5d455" xmlns:ns3="b5005b2e-a575-4468-9a96-7ed83862b8b3" targetNamespace="http://schemas.microsoft.com/office/2006/metadata/properties" ma:root="true" ma:fieldsID="21b87415f78f3a1bb51fac28121ba8d5" ns2:_="" ns3:_="">
    <xsd:import namespace="e03c2705-b6dc-40f4-80ab-5a28bec5d455"/>
    <xsd:import namespace="b5005b2e-a575-4468-9a96-7ed83862b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c2705-b6dc-40f4-80ab-5a28bec5d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05b2e-a575-4468-9a96-7ed83862b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998E8-FBFC-4D16-AEBC-58438E219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c2705-b6dc-40f4-80ab-5a28bec5d455"/>
    <ds:schemaRef ds:uri="b5005b2e-a575-4468-9a96-7ed83862b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BD25A-8D93-424E-A1EC-0714847CE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A92A6-5FC6-49F8-A9F6-4A56016F8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Bengt-Erik Johansson</dc:creator>
  <cp:keywords/>
  <dc:description/>
  <cp:lastModifiedBy>Catrine Folcker</cp:lastModifiedBy>
  <cp:revision>4</cp:revision>
  <dcterms:created xsi:type="dcterms:W3CDTF">2021-08-29T11:08:00Z</dcterms:created>
  <dcterms:modified xsi:type="dcterms:W3CDTF">2021-08-29T11:20:00Z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0x01010077C384B3694C8F41BC36444172BEABE5</vt:lpwstr>
  </property>
</Properties>
</file>